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20BEA" w14:textId="77777777" w:rsidR="00EF60C6" w:rsidRPr="00CD098C" w:rsidRDefault="00EF60C6" w:rsidP="00EF60C6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CD098C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CD098C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CD098C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CD098C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CD098C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CD098C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CD098C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Block T24 A 600_1200 x 600 x 25 mm_FR</w:t>
      </w:r>
    </w:p>
    <w:p w14:paraId="744FCB6C" w14:textId="77777777" w:rsidR="00EF60C6" w:rsidRPr="00446EF5" w:rsidRDefault="00EF60C6" w:rsidP="00EF60C6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446EF5">
        <w:rPr>
          <w:rFonts w:cstheme="minorHAnsi"/>
          <w:b/>
          <w:sz w:val="20"/>
          <w:szCs w:val="20"/>
          <w:u w:val="single"/>
          <w:lang w:val="fr-BE"/>
        </w:rPr>
        <w:t>00.00.00</w:t>
      </w:r>
      <w:r w:rsidRPr="00446EF5">
        <w:rPr>
          <w:rFonts w:cstheme="minorHAnsi"/>
          <w:b/>
          <w:sz w:val="20"/>
          <w:szCs w:val="20"/>
          <w:u w:val="single"/>
          <w:lang w:val="fr-BE"/>
        </w:rPr>
        <w:tab/>
        <w:t xml:space="preserve">Plafond suspendu  QF  </w:t>
      </w:r>
      <w:r w:rsidRPr="00446EF5">
        <w:rPr>
          <w:rStyle w:val="MeetChar"/>
          <w:rFonts w:cstheme="minorHAnsi"/>
          <w:b/>
          <w:color w:val="auto"/>
          <w:sz w:val="20"/>
          <w:szCs w:val="20"/>
          <w:u w:val="single"/>
          <w:lang w:val="fr-BE"/>
        </w:rPr>
        <w:t>m²</w:t>
      </w:r>
      <w:r w:rsidRPr="00446EF5">
        <w:rPr>
          <w:rStyle w:val="RevisieDatum"/>
          <w:rFonts w:cstheme="minorHAnsi"/>
          <w:b/>
          <w:sz w:val="20"/>
          <w:szCs w:val="20"/>
          <w:u w:val="single"/>
          <w:lang w:val="fr-BE"/>
        </w:rPr>
        <w:t xml:space="preserve"> </w:t>
      </w:r>
      <w:r w:rsidRPr="00446EF5">
        <w:rPr>
          <w:rStyle w:val="Referentie"/>
          <w:rFonts w:cstheme="minorHAnsi"/>
          <w:b/>
          <w:color w:val="auto"/>
          <w:sz w:val="20"/>
          <w:szCs w:val="20"/>
          <w:u w:val="single"/>
          <w:lang w:val="fr-BE"/>
        </w:rPr>
        <w:t xml:space="preserve"> </w:t>
      </w: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Rockfon® CleanSpace™ Block T24 A 600/1200 x 600 x 25 mm</w:t>
      </w:r>
    </w:p>
    <w:p w14:paraId="343BF003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sz w:val="20"/>
          <w:szCs w:val="20"/>
          <w:lang w:val="fr-BE"/>
        </w:rPr>
        <w:t xml:space="preserve">Numéro d’ordre.  </w:t>
      </w:r>
      <w:r>
        <w:rPr>
          <w:rFonts w:cstheme="minorHAnsi"/>
          <w:noProof/>
          <w:sz w:val="20"/>
          <w:szCs w:val="20"/>
          <w:lang w:val="fr-BE"/>
        </w:rPr>
        <w:t>1</w:t>
      </w:r>
    </w:p>
    <w:p w14:paraId="7A736DA4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9422284" w14:textId="77777777" w:rsidR="00EF60C6" w:rsidRPr="00446EF5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Description:</w:t>
      </w:r>
    </w:p>
    <w:p w14:paraId="3932F832" w14:textId="473C0E14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Plafond suspendu, constitué de panneaux autoportants  (env.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2,0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kg/m²) fabriqués à base de laine minérale.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Les panneaux pour plafonds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sont ensachée dans un film étanche à l’air et à l’eau</w:t>
      </w:r>
      <w:r w:rsidR="0092019A">
        <w:rPr>
          <w:rFonts w:cstheme="minorHAnsi"/>
          <w:noProof/>
          <w:sz w:val="20"/>
          <w:szCs w:val="20"/>
          <w:lang w:val="fr-BE"/>
        </w:rPr>
        <w:t>,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type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Rockfon® CleanSpace™ Block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ou équivalent.</w:t>
      </w:r>
      <w:r w:rsidRPr="00446EF5">
        <w:rPr>
          <w:rFonts w:cstheme="minorHAnsi"/>
          <w:sz w:val="20"/>
          <w:szCs w:val="20"/>
          <w:lang w:val="fr-BE"/>
        </w:rPr>
        <w:t xml:space="preserve">   </w:t>
      </w:r>
    </w:p>
    <w:p w14:paraId="7368729F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9024383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Rockfon® System CleanSpace T24 A, E ECR™  est composé de panneaux pour plafond à bords droits (A)  et du système à ossature visible Chicago Metallic™ T24 Hook 850 ECR Class D System, composé de profilés porteurs et d'entretoises (dimensions de 24 x 38 mm) avec une finition supplémentaire résistante à la corrosion en acier galvanisé et recouvert d’un primer. Les profilés porteurs sont posés tous les 1200 mm. Suspension à l'aide de suspentes nonius ECR Class D. Les entretoises de 1200 mm sont placées  tous les 600 mm  perpendiculairement sur les profilés porteurs. Pour une modulation de 600 x 600 mm, les entretoises de 600 mm sont placées perpendiculairement entre les entretoises de 1200 mm. Une cornière de rive-L, ECR Class D est posée sur le pourtour.</w:t>
      </w:r>
      <w:r w:rsidRPr="00446EF5">
        <w:rPr>
          <w:rFonts w:cstheme="minorHAnsi"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Hauteur minimale de suspension: 150 mm.</w:t>
      </w:r>
    </w:p>
    <w:p w14:paraId="36E4B4E8" w14:textId="77777777" w:rsidR="00EF60C6" w:rsidRPr="00446EF5" w:rsidRDefault="00EF60C6" w:rsidP="00EF60C6">
      <w:pPr>
        <w:spacing w:after="0" w:line="240" w:lineRule="auto"/>
        <w:rPr>
          <w:lang w:val="fr-BE"/>
        </w:rPr>
      </w:pPr>
    </w:p>
    <w:p w14:paraId="7EFD0A95" w14:textId="77777777" w:rsidR="00EF60C6" w:rsidRPr="00446EF5" w:rsidRDefault="00EF60C6" w:rsidP="00EF60C6">
      <w:pPr>
        <w:spacing w:after="0" w:line="240" w:lineRule="auto"/>
        <w:rPr>
          <w:sz w:val="20"/>
          <w:szCs w:val="20"/>
          <w:lang w:val="fr-BE"/>
        </w:rPr>
      </w:pPr>
    </w:p>
    <w:p w14:paraId="4C8C0252" w14:textId="77777777" w:rsidR="00EF60C6" w:rsidRPr="00446EF5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567DEB">
        <w:rPr>
          <w:rFonts w:cstheme="minorHAnsi"/>
          <w:b/>
          <w:noProof/>
          <w:sz w:val="20"/>
          <w:szCs w:val="20"/>
          <w:u w:val="single"/>
          <w:lang w:val="fr-BE"/>
        </w:rPr>
        <w:t>Matériaux:</w:t>
      </w:r>
    </w:p>
    <w:p w14:paraId="3241D7EF" w14:textId="77777777" w:rsidR="00EF60C6" w:rsidRPr="00446EF5" w:rsidRDefault="00EF60C6" w:rsidP="00EF60C6">
      <w:pPr>
        <w:spacing w:after="0" w:line="240" w:lineRule="auto"/>
        <w:rPr>
          <w:rFonts w:cstheme="minorHAnsi"/>
          <w:bCs/>
          <w:sz w:val="20"/>
          <w:szCs w:val="20"/>
          <w:lang w:val="fr-BE"/>
        </w:rPr>
      </w:pPr>
      <w:r w:rsidRPr="00567DEB">
        <w:rPr>
          <w:rFonts w:cstheme="minorHAnsi"/>
          <w:bCs/>
          <w:noProof/>
          <w:sz w:val="20"/>
          <w:szCs w:val="20"/>
          <w:lang w:val="fr-BE"/>
        </w:rPr>
        <w:t>Dimensions modulaires:</w:t>
      </w:r>
      <w:r w:rsidRPr="00446EF5">
        <w:rPr>
          <w:rFonts w:cstheme="minorHAnsi"/>
          <w:bCs/>
          <w:sz w:val="20"/>
          <w:szCs w:val="20"/>
          <w:lang w:val="fr-BE"/>
        </w:rPr>
        <w:t xml:space="preserve">  </w:t>
      </w:r>
    </w:p>
    <w:p w14:paraId="2305C4FE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600/1200 x 600 x 25 mm</w:t>
      </w:r>
    </w:p>
    <w:p w14:paraId="2F62FD98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03A78857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Certification CE</w:t>
      </w:r>
    </w:p>
    <w:p w14:paraId="4D261618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 ont un marquage CE selon la certification de la plus haute classe, c'est à dire le niveau CE 1 (A0C).  Les caractéristiques suivantes doivent être indiquées sur l'étiquetage du produit :</w:t>
      </w:r>
    </w:p>
    <w:p w14:paraId="492A822A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- absorption acoustique : coefficient moyen d'absorption acoustique alpha-w </w:t>
      </w:r>
    </w:p>
    <w:p w14:paraId="7ED0713A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réaction au feu: classification européenne relative au feu</w:t>
      </w:r>
    </w:p>
    <w:p w14:paraId="1D94B476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- résistance à l'humidité et résistance à la déformation: mesure de résistance à la déformation pour les panneaux pour plafond sous conditions définies d'humidité et de température.</w:t>
      </w:r>
    </w:p>
    <w:p w14:paraId="6CDBC60A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46497028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à l’humidité et résistance à la flexion</w:t>
      </w:r>
    </w:p>
    <w:p w14:paraId="0A60988F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Jusqu’à 100% HR</w:t>
      </w:r>
    </w:p>
    <w:p w14:paraId="36C95A40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1/C/0N</w:t>
      </w:r>
    </w:p>
    <w:p w14:paraId="65981AD8" w14:textId="77777777" w:rsidR="00EF60C6" w:rsidRPr="00446EF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74AC942" w14:textId="77777777" w:rsidR="00EF60C6" w:rsidRPr="009F7CA9" w:rsidRDefault="00EF60C6" w:rsidP="00EF60C6">
      <w:pPr>
        <w:spacing w:after="0" w:line="240" w:lineRule="auto"/>
        <w:rPr>
          <w:rFonts w:cstheme="minorHAnsi"/>
          <w:noProof/>
          <w:color w:val="000000" w:themeColor="text1"/>
          <w:sz w:val="20"/>
          <w:szCs w:val="20"/>
          <w:lang w:val="fr-BE"/>
        </w:rPr>
      </w:pPr>
      <w:r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>Pression de l'air</w:t>
      </w:r>
    </w:p>
    <w:p w14:paraId="2B1794F6" w14:textId="3EA76EC8" w:rsidR="00EF60C6" w:rsidRPr="009F7CA9" w:rsidRDefault="00EF60C6" w:rsidP="00EF60C6">
      <w:pPr>
        <w:spacing w:after="0" w:line="240" w:lineRule="auto"/>
        <w:rPr>
          <w:rFonts w:cstheme="minorHAnsi"/>
          <w:color w:val="000000" w:themeColor="text1"/>
          <w:sz w:val="20"/>
          <w:szCs w:val="20"/>
          <w:lang w:val="fr-BE"/>
        </w:rPr>
      </w:pPr>
      <w:r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 xml:space="preserve">Convient aux zones </w:t>
      </w:r>
      <w:r w:rsidR="0092019A"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 xml:space="preserve">en surpression où la différence de pression d’air est requise pour empêcher </w:t>
      </w:r>
      <w:r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>la propagation des infections. Ensaché dans un film</w:t>
      </w:r>
      <w:r w:rsidR="0092019A"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 xml:space="preserve"> Haute Performance associé aux clips anti-soulèvement HDC 2 (11,2/m² clips pour un panneau de 600 x 600 x 25 mm et 8,33 clips/m² pour un panneau de 1200 x 600 x 25 mm)</w:t>
      </w:r>
      <w:r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 xml:space="preserve"> permet d’apporter l’étanchéité nécessaire au maintien de la pression de l’air à un niveau donné : taux de fuite de l’air inférieur à 0,5 m³/h/m²/Pa sous une plage de pression de 5 à 40 Pa.</w:t>
      </w:r>
    </w:p>
    <w:p w14:paraId="03517048" w14:textId="4D346151" w:rsidR="0092019A" w:rsidRPr="00446EF5" w:rsidRDefault="0092019A" w:rsidP="00EF60C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4EAAAE4" w14:textId="77777777" w:rsidR="00EF60C6" w:rsidRPr="00446EF5" w:rsidRDefault="00EF60C6" w:rsidP="00EF60C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9AA9597" w14:textId="77777777" w:rsidR="00EF60C6" w:rsidRPr="00446EF5" w:rsidRDefault="00EF60C6" w:rsidP="00EF60C6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  <w:r w:rsidRPr="00446EF5">
        <w:rPr>
          <w:rFonts w:cstheme="minorHAnsi"/>
          <w:noProof/>
          <w:sz w:val="20"/>
          <w:szCs w:val="20"/>
          <w:lang w:val="fr-BE"/>
        </w:rPr>
        <w:t>Absorption acoustique</w:t>
      </w:r>
    </w:p>
    <w:p w14:paraId="60399480" w14:textId="77777777" w:rsidR="00EF60C6" w:rsidRPr="00567DEB" w:rsidRDefault="00EF60C6" w:rsidP="00EF60C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produits sont testés selon la norme EN ISO 354 et classifiés selon la norme EN ISO 11654, ainsi que l'exige la Norme sur les plafonds (EN 13964). </w:t>
      </w:r>
    </w:p>
    <w:p w14:paraId="1C02D9C1" w14:textId="77777777" w:rsidR="00EF60C6" w:rsidRPr="00567DEB" w:rsidRDefault="00EF60C6" w:rsidP="00EF60C6">
      <w:pPr>
        <w:keepNext/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étiquettes CE indiquent un alpha-w  dans une gamme de fréquence définie (250-4000Hz). Cette valeur doit être indiquée sur l'étiquette du produit aussi bien que sur l’échantillon à soumettre.  </w:t>
      </w:r>
    </w:p>
    <w:p w14:paraId="34688021" w14:textId="77777777" w:rsidR="00EF60C6" w:rsidRPr="00C24907" w:rsidRDefault="00EF60C6" w:rsidP="00EF60C6">
      <w:pPr>
        <w:keepNext/>
        <w:spacing w:after="0" w:line="240" w:lineRule="auto"/>
        <w:rPr>
          <w:rFonts w:cstheme="minorHAnsi"/>
          <w:sz w:val="20"/>
          <w:szCs w:val="20"/>
          <w:lang w:val="fr-BE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EF60C6" w:rsidRPr="00050E55" w14:paraId="748752D6" w14:textId="77777777" w:rsidTr="003B42B0">
        <w:trPr>
          <w:cantSplit/>
        </w:trPr>
        <w:tc>
          <w:tcPr>
            <w:tcW w:w="1413" w:type="dxa"/>
          </w:tcPr>
          <w:p w14:paraId="2808429D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Epaisseur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5FF04598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Hauteur suspension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1FAAB9C7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73A5CDCC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3AD50864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19AFB2C8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046A5CF4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7F7CBC40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6F4EEB9E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41B1FCB7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C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lasse</w:t>
            </w:r>
          </w:p>
        </w:tc>
        <w:tc>
          <w:tcPr>
            <w:tcW w:w="688" w:type="dxa"/>
          </w:tcPr>
          <w:p w14:paraId="6438DD1B" w14:textId="77777777" w:rsidR="00EF60C6" w:rsidRPr="00050E55" w:rsidRDefault="00EF60C6" w:rsidP="003B42B0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EF60C6" w:rsidRPr="00050E55" w14:paraId="02C76B32" w14:textId="77777777" w:rsidTr="003B42B0">
        <w:trPr>
          <w:cantSplit/>
        </w:trPr>
        <w:tc>
          <w:tcPr>
            <w:tcW w:w="1413" w:type="dxa"/>
          </w:tcPr>
          <w:p w14:paraId="0681C984" w14:textId="77777777" w:rsidR="00EF60C6" w:rsidRPr="004E40B9" w:rsidRDefault="00EF60C6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25</w:t>
            </w:r>
          </w:p>
        </w:tc>
        <w:tc>
          <w:tcPr>
            <w:tcW w:w="1708" w:type="dxa"/>
          </w:tcPr>
          <w:p w14:paraId="3C1C847A" w14:textId="77777777" w:rsidR="00EF60C6" w:rsidRPr="00446EF5" w:rsidRDefault="00EF60C6" w:rsidP="003B42B0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67DEB">
              <w:rPr>
                <w:rFonts w:cstheme="minorHAnsi"/>
                <w:noProof/>
                <w:sz w:val="20"/>
                <w:szCs w:val="20"/>
                <w:lang w:val="en-GB"/>
              </w:rPr>
              <w:t>200</w:t>
            </w:r>
          </w:p>
        </w:tc>
        <w:tc>
          <w:tcPr>
            <w:tcW w:w="687" w:type="dxa"/>
          </w:tcPr>
          <w:p w14:paraId="2D1306A7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0,45</w:t>
            </w:r>
          </w:p>
        </w:tc>
        <w:tc>
          <w:tcPr>
            <w:tcW w:w="688" w:type="dxa"/>
          </w:tcPr>
          <w:p w14:paraId="4DF2EF56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0,70</w:t>
            </w:r>
          </w:p>
        </w:tc>
        <w:tc>
          <w:tcPr>
            <w:tcW w:w="688" w:type="dxa"/>
          </w:tcPr>
          <w:p w14:paraId="7BD498B2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0,85</w:t>
            </w:r>
          </w:p>
        </w:tc>
        <w:tc>
          <w:tcPr>
            <w:tcW w:w="687" w:type="dxa"/>
          </w:tcPr>
          <w:p w14:paraId="25F2D86E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7065BFDC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0A7E5B34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7" w:type="dxa"/>
          </w:tcPr>
          <w:p w14:paraId="2C7D8C2B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821" w:type="dxa"/>
          </w:tcPr>
          <w:p w14:paraId="677722E3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6082536D" w14:textId="77777777" w:rsidR="00EF60C6" w:rsidRPr="00FB71F3" w:rsidRDefault="00EF60C6" w:rsidP="003B42B0">
            <w:pPr>
              <w:rPr>
                <w:rFonts w:cstheme="minorHAnsi"/>
                <w:sz w:val="20"/>
                <w:szCs w:val="20"/>
              </w:rPr>
            </w:pPr>
            <w:r w:rsidRPr="00567DEB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</w:tr>
    </w:tbl>
    <w:p w14:paraId="37681489" w14:textId="77777777" w:rsidR="00EF60C6" w:rsidRPr="00144AAE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EE8AE87" w14:textId="77777777" w:rsidR="00EF60C6" w:rsidRPr="00144AAE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2F7C4AF5" w14:textId="77777777" w:rsidR="00EF60C6" w:rsidRPr="00144AAE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144AAE">
        <w:rPr>
          <w:rFonts w:cstheme="minorHAnsi"/>
          <w:noProof/>
          <w:sz w:val="20"/>
          <w:szCs w:val="20"/>
          <w:lang w:val="fr-BE"/>
        </w:rPr>
        <w:t>Réaction au feu</w:t>
      </w:r>
    </w:p>
    <w:p w14:paraId="4E5471A5" w14:textId="77777777" w:rsidR="00EF60C6" w:rsidRPr="007B34D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pour plafonds sont classifiés CE Classe B-s1, d0 suivant la EN 13501-1.</w:t>
      </w:r>
    </w:p>
    <w:p w14:paraId="18989C36" w14:textId="77777777" w:rsidR="00EF60C6" w:rsidRPr="007B34D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31AD9238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Réflexion à la lumière:</w:t>
      </w:r>
    </w:p>
    <w:p w14:paraId="6ACF3693" w14:textId="77777777" w:rsidR="00EF60C6" w:rsidRPr="007B34D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Valeur Y (ISO7724-2):</w:t>
      </w:r>
      <w:r>
        <w:rPr>
          <w:rFonts w:cstheme="minorHAnsi"/>
          <w:noProof/>
          <w:sz w:val="20"/>
          <w:szCs w:val="20"/>
          <w:lang w:val="fr-BE"/>
        </w:rPr>
        <w:t xml:space="preserve"> </w:t>
      </w:r>
      <w:r w:rsidRPr="00567DEB">
        <w:rPr>
          <w:rFonts w:cstheme="minorHAnsi"/>
          <w:noProof/>
          <w:sz w:val="20"/>
          <w:szCs w:val="20"/>
          <w:lang w:val="fr-BE"/>
        </w:rPr>
        <w:t>74%</w:t>
      </w:r>
    </w:p>
    <w:p w14:paraId="2A6D8324" w14:textId="77777777" w:rsidR="00EF60C6" w:rsidRPr="007B34D5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>
        <w:rPr>
          <w:rFonts w:cstheme="minorHAnsi"/>
          <w:sz w:val="20"/>
          <w:szCs w:val="20"/>
          <w:lang w:val="fr-FR"/>
        </w:rPr>
        <w:t xml:space="preserve"> </w:t>
      </w:r>
    </w:p>
    <w:p w14:paraId="464CB88C" w14:textId="77777777" w:rsidR="00EF60C6" w:rsidRPr="007B4712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08509CBE" w14:textId="77777777" w:rsidR="00EF60C6" w:rsidRPr="007B4712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799DC40" w14:textId="77777777" w:rsidR="00EF60C6" w:rsidRPr="007B4712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/>
        </w:rPr>
        <w:t>Salles propres</w:t>
      </w:r>
    </w:p>
    <w:p w14:paraId="04A331B6" w14:textId="77777777" w:rsidR="00EF60C6" w:rsidRPr="007B4712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ISO Classe 2</w:t>
      </w:r>
    </w:p>
    <w:p w14:paraId="03B6B7E9" w14:textId="77777777" w:rsidR="00EF60C6" w:rsidRPr="007B4712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13BA203E" w14:textId="77777777" w:rsidR="00EF60C6" w:rsidRPr="0059723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7B4712">
        <w:rPr>
          <w:rFonts w:cstheme="minorHAnsi"/>
          <w:noProof/>
          <w:sz w:val="20"/>
          <w:szCs w:val="20"/>
          <w:lang w:val="fr-BE" w:eastAsia="zh-CN"/>
        </w:rPr>
        <w:t>Entretien</w:t>
      </w:r>
    </w:p>
    <w:p w14:paraId="66739FA5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 xml:space="preserve">Les panneaux pour faux plafonds se dépoussièrent à l’aspirateur équipé d’une brosse à poils doux ou se nettoient au moyen d’un chiffon humide.  </w:t>
      </w:r>
    </w:p>
    <w:p w14:paraId="7CC074D3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la vapeur (2 fois par an)</w:t>
      </w:r>
    </w:p>
    <w:p w14:paraId="7E4EB477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basse pression avec mousse (1 fois par mois)</w:t>
      </w:r>
    </w:p>
    <w:p w14:paraId="2C6E3623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Nettoyage à haute pression (1 fois par semaine)</w:t>
      </w:r>
    </w:p>
    <w:p w14:paraId="1B1FAEC4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Les panneaux doivent être maintenus dans l’ossature à l’aide de clips suivants les directives du fabricant</w:t>
      </w:r>
    </w:p>
    <w:p w14:paraId="298044B6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Résistance chimique (selon ISO 2812-1/VDI 2083 part 17) pour désinfection journalière avec des solutions diluées de:– Formol (37%)– Ammoniaque (25%)– Peroxyde d’hydrogène (30%)– Acide sulfurique (5%)– Acide phosphorique (30%)– Acide peracétique (15%)– Acide hydrochlorique (5%)– Isopropanol (100%)– Hydroxyde de sodium (5%)– Hypochlorite de sodium (15%)</w:t>
      </w:r>
    </w:p>
    <w:p w14:paraId="2741CECE" w14:textId="15799E0B" w:rsidR="00B5152F" w:rsidRDefault="00B5152F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</w:p>
    <w:p w14:paraId="38D8B3BD" w14:textId="6E4D51A3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Désinfection</w:t>
      </w:r>
    </w:p>
    <w:p w14:paraId="6C742749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Convient à l'utilisation de vapeur de peroxyde d’hydrogène  pour une désinfection sans incidence sur le temps d'aération</w:t>
      </w:r>
    </w:p>
    <w:p w14:paraId="3F13FC41" w14:textId="44C25540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Résiste à la désinfection par UVC et l'</w:t>
      </w:r>
      <w:r w:rsidR="00B5152F" w:rsidRPr="009F7CA9">
        <w:rPr>
          <w:rFonts w:cstheme="minorHAnsi"/>
          <w:noProof/>
          <w:color w:val="000000" w:themeColor="text1"/>
          <w:sz w:val="20"/>
          <w:szCs w:val="20"/>
          <w:lang w:val="fr-BE"/>
        </w:rPr>
        <w:t>O</w:t>
      </w:r>
      <w:r w:rsidRPr="00567DEB">
        <w:rPr>
          <w:rFonts w:cstheme="minorHAnsi"/>
          <w:noProof/>
          <w:sz w:val="20"/>
          <w:szCs w:val="20"/>
          <w:lang w:val="fr-BE"/>
        </w:rPr>
        <w:t>zone</w:t>
      </w:r>
    </w:p>
    <w:p w14:paraId="7CC11044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159A0BEC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Durabilité</w:t>
      </w:r>
    </w:p>
    <w:p w14:paraId="51C82317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Le film inerte et hydrofuge à haute performance du produit offre une durabilité accrue. Le film contient du DMAc (CAS 127-19-5) à une concentration ≥ 0.1w% et &lt; 1w% en poids.</w:t>
      </w:r>
    </w:p>
    <w:p w14:paraId="05F718B4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737B61B7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325C24">
        <w:rPr>
          <w:rFonts w:cstheme="minorHAnsi"/>
          <w:sz w:val="20"/>
          <w:szCs w:val="20"/>
          <w:lang w:val="fr-BE"/>
        </w:rPr>
        <w:t>Hygiène</w:t>
      </w:r>
    </w:p>
    <w:p w14:paraId="5F60AFC0" w14:textId="77777777" w:rsidR="00EF60C6" w:rsidRPr="00567DEB" w:rsidRDefault="00EF60C6" w:rsidP="00EF60C6">
      <w:pPr>
        <w:spacing w:after="0" w:line="240" w:lineRule="auto"/>
        <w:rPr>
          <w:rFonts w:cstheme="minorHAnsi"/>
          <w:noProof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Classe microbiologique M1 (Zone 4) définie dans la norme NF S 90-351:2013 pour les 5 pathogènes testés : - Staphylocoque doré résistant à la méthicilline (SARM) - Candida Albicans - Aspergillus Brasiliensis - E.Coli - Bacillus cereus</w:t>
      </w:r>
    </w:p>
    <w:p w14:paraId="1B4345C6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567DEB">
        <w:rPr>
          <w:rFonts w:cstheme="minorHAnsi"/>
          <w:noProof/>
          <w:sz w:val="20"/>
          <w:szCs w:val="20"/>
          <w:lang w:val="fr-BE"/>
        </w:rPr>
        <w:t>La classe cinétique de l’élimination des particules est conforme à CP(0,5)5 selon la norme NF S 90-351:2013</w:t>
      </w:r>
    </w:p>
    <w:p w14:paraId="7ED87B6B" w14:textId="77777777" w:rsidR="00EF60C6" w:rsidRPr="00325C24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203A471" w14:textId="77777777" w:rsidR="00EF60C6" w:rsidRDefault="00EF60C6" w:rsidP="00EF60C6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0C86488" w14:textId="77777777" w:rsidR="00EF60C6" w:rsidRPr="00144AAE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52C59B4F" w14:textId="77777777" w:rsidR="00EF60C6" w:rsidRPr="00144AAE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Durée de vie</w:t>
      </w:r>
    </w:p>
    <w:p w14:paraId="01E400BE" w14:textId="77777777" w:rsidR="00EF60C6" w:rsidRDefault="00EF60C6" w:rsidP="00EF60C6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22FD20BD" w14:textId="77777777" w:rsidR="00EF60C6" w:rsidRPr="00144AAE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</w:p>
    <w:p w14:paraId="63DDB07A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Exécution:</w:t>
      </w:r>
    </w:p>
    <w:p w14:paraId="4AC8238B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7B08628F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Application:</w:t>
      </w:r>
    </w:p>
    <w:p w14:paraId="0BBA0AB4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7B394D84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Nature de l'accord:</w:t>
      </w:r>
    </w:p>
    <w:p w14:paraId="605FAEA6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51BBED25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Quantité Forfaitaire (QF)</w:t>
      </w:r>
    </w:p>
    <w:p w14:paraId="3185924A" w14:textId="77777777" w:rsidR="00EF60C6" w:rsidRPr="00144AAE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</w:p>
    <w:p w14:paraId="6C49DF4C" w14:textId="77777777" w:rsidR="00EF60C6" w:rsidRDefault="00EF60C6" w:rsidP="00EF60C6">
      <w:pPr>
        <w:spacing w:after="0" w:line="240" w:lineRule="auto"/>
        <w:rPr>
          <w:rFonts w:cstheme="minorHAnsi"/>
          <w:b/>
          <w:sz w:val="20"/>
          <w:szCs w:val="20"/>
          <w:u w:val="single"/>
          <w:lang w:val="fr-BE"/>
        </w:rPr>
      </w:pPr>
      <w:r w:rsidRPr="00144AAE">
        <w:rPr>
          <w:rFonts w:cstheme="minorHAnsi"/>
          <w:b/>
          <w:sz w:val="20"/>
          <w:szCs w:val="20"/>
          <w:u w:val="single"/>
          <w:lang w:val="fr-BE"/>
        </w:rPr>
        <w:t>Méthode de mesure</w:t>
      </w:r>
    </w:p>
    <w:p w14:paraId="69084C36" w14:textId="77777777" w:rsidR="00EF60C6" w:rsidRPr="00144AAE" w:rsidRDefault="00EF60C6" w:rsidP="00EF60C6">
      <w:pPr>
        <w:spacing w:after="0" w:line="240" w:lineRule="auto"/>
        <w:rPr>
          <w:rFonts w:cstheme="minorHAnsi"/>
          <w:sz w:val="20"/>
          <w:szCs w:val="20"/>
          <w:lang w:val="fr-BE"/>
        </w:rPr>
      </w:pPr>
      <w:r w:rsidRPr="00144AAE">
        <w:rPr>
          <w:rFonts w:cstheme="minorHAnsi"/>
          <w:sz w:val="20"/>
          <w:szCs w:val="20"/>
          <w:lang w:val="fr-BE"/>
        </w:rPr>
        <w:t>Unité:</w:t>
      </w:r>
      <w:r w:rsidRPr="00144AAE">
        <w:rPr>
          <w:rFonts w:cstheme="minorHAnsi"/>
          <w:sz w:val="20"/>
          <w:szCs w:val="20"/>
          <w:lang w:val="fr-BE"/>
        </w:rPr>
        <w:tab/>
        <w:t xml:space="preserve">  </w:t>
      </w:r>
      <w:r w:rsidRPr="00567DEB">
        <w:rPr>
          <w:rFonts w:cstheme="minorHAnsi"/>
          <w:noProof/>
          <w:sz w:val="20"/>
          <w:szCs w:val="20"/>
          <w:lang w:val="fr-BE"/>
        </w:rPr>
        <w:t>m²</w:t>
      </w:r>
    </w:p>
    <w:p w14:paraId="5ADFFF00" w14:textId="1B4FFF73" w:rsidR="006A1F31" w:rsidRDefault="00EF60C6" w:rsidP="009F7CA9">
      <w:pPr>
        <w:spacing w:after="0" w:line="240" w:lineRule="auto"/>
      </w:pPr>
      <w:r>
        <w:rPr>
          <w:rFonts w:cstheme="minorHAnsi"/>
          <w:sz w:val="20"/>
          <w:szCs w:val="20"/>
          <w:lang w:val="fr-BE"/>
        </w:rPr>
        <w:t>Code de mesure</w:t>
      </w:r>
      <w:r w:rsidRPr="00144AAE">
        <w:rPr>
          <w:rFonts w:cstheme="minorHAnsi"/>
          <w:sz w:val="20"/>
          <w:szCs w:val="20"/>
          <w:lang w:val="fr-BE"/>
        </w:rPr>
        <w:t>:</w:t>
      </w:r>
    </w:p>
    <w:sectPr w:rsidR="006A1F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17647" w14:textId="77777777" w:rsidR="005B0992" w:rsidRDefault="005B0992">
      <w:pPr>
        <w:spacing w:after="0" w:line="240" w:lineRule="auto"/>
      </w:pPr>
      <w:r>
        <w:separator/>
      </w:r>
    </w:p>
  </w:endnote>
  <w:endnote w:type="continuationSeparator" w:id="0">
    <w:p w14:paraId="50572566" w14:textId="77777777" w:rsidR="005B0992" w:rsidRDefault="005B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6762" w14:textId="77777777" w:rsidR="00CD098C" w:rsidRPr="007B4712" w:rsidRDefault="00EF60C6" w:rsidP="007B4712">
    <w:pPr>
      <w:pStyle w:val="Voettekst"/>
      <w:jc w:val="right"/>
      <w:rPr>
        <w:sz w:val="16"/>
        <w:szCs w:val="16"/>
      </w:rPr>
    </w:pPr>
    <w:r w:rsidRPr="007B4712">
      <w:rPr>
        <w:sz w:val="16"/>
        <w:szCs w:val="16"/>
      </w:rPr>
      <w:t xml:space="preserve">Version: </w:t>
    </w:r>
    <w:r>
      <w:rPr>
        <w:noProof/>
        <w:sz w:val="16"/>
        <w:szCs w:val="16"/>
      </w:rPr>
      <w:t>18/05/2022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1B08" w14:textId="77777777" w:rsidR="005B0992" w:rsidRDefault="005B0992">
      <w:pPr>
        <w:spacing w:after="0" w:line="240" w:lineRule="auto"/>
      </w:pPr>
      <w:r>
        <w:separator/>
      </w:r>
    </w:p>
  </w:footnote>
  <w:footnote w:type="continuationSeparator" w:id="0">
    <w:p w14:paraId="67BD4694" w14:textId="77777777" w:rsidR="005B0992" w:rsidRDefault="005B0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C6"/>
    <w:rsid w:val="00092519"/>
    <w:rsid w:val="005B0992"/>
    <w:rsid w:val="005C2D60"/>
    <w:rsid w:val="006A1F31"/>
    <w:rsid w:val="0092019A"/>
    <w:rsid w:val="009F7CA9"/>
    <w:rsid w:val="00B5152F"/>
    <w:rsid w:val="00E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C8DF"/>
  <w15:chartTrackingRefBased/>
  <w15:docId w15:val="{570D68C0-A2A1-45F8-B0C0-6B35CCBB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EF60C6"/>
    <w:rPr>
      <w:color w:val="008080"/>
    </w:rPr>
  </w:style>
  <w:style w:type="character" w:customStyle="1" w:styleId="Referentie">
    <w:name w:val="Referentie"/>
    <w:rsid w:val="00EF60C6"/>
    <w:rPr>
      <w:color w:val="FF6600"/>
    </w:rPr>
  </w:style>
  <w:style w:type="character" w:customStyle="1" w:styleId="RevisieDatum">
    <w:name w:val="RevisieDatum"/>
    <w:rsid w:val="00EF60C6"/>
    <w:rPr>
      <w:vanish/>
      <w:color w:val="auto"/>
    </w:rPr>
  </w:style>
  <w:style w:type="table" w:styleId="Tabelraster">
    <w:name w:val="Table Grid"/>
    <w:basedOn w:val="Standaardtabel"/>
    <w:uiPriority w:val="59"/>
    <w:rsid w:val="00EF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EF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 xsi:nil="true"/>
  </documentManagement>
</p:properties>
</file>

<file path=customXml/itemProps1.xml><?xml version="1.0" encoding="utf-8"?>
<ds:datastoreItem xmlns:ds="http://schemas.openxmlformats.org/officeDocument/2006/customXml" ds:itemID="{D6E3A40A-FD15-4D8A-A5BF-271D020F3FA6}"/>
</file>

<file path=customXml/itemProps2.xml><?xml version="1.0" encoding="utf-8"?>
<ds:datastoreItem xmlns:ds="http://schemas.openxmlformats.org/officeDocument/2006/customXml" ds:itemID="{6121C9D0-812D-462C-A825-E6C3E6B5B76B}"/>
</file>

<file path=customXml/itemProps3.xml><?xml version="1.0" encoding="utf-8"?>
<ds:datastoreItem xmlns:ds="http://schemas.openxmlformats.org/officeDocument/2006/customXml" ds:itemID="{B54717F3-82E7-41A1-967B-CEA16BB82C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Liesbeth Totté</cp:lastModifiedBy>
  <cp:revision>2</cp:revision>
  <dcterms:created xsi:type="dcterms:W3CDTF">2023-01-25T15:22:00Z</dcterms:created>
  <dcterms:modified xsi:type="dcterms:W3CDTF">2023-01-25T15:22:00Z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